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звух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слышимом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Уютный жар струился по телу. Горьковатый аромат какао витал в воздухе, будоража тело.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уничтожить, для возвращенца оказалось несущественной мелочью. Жизнь давала ему кардбландж. Вместо того, чтобы убить, боль вернула ему утерянное.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w:t>
      </w:r>
      <w:r>
        <w:rPr>
          <w:rFonts w:ascii="Arial" w:hAnsi="Arial" w:cs="Arial" w:eastAsia="Arial"/>
          <w:color w:val="C00000"/>
          <w:spacing w:val="0"/>
          <w:position w:val="0"/>
          <w:sz w:val="24"/>
          <w:shd w:fill="auto" w:val="clear"/>
        </w:rPr>
        <w:t xml:space="preserve">такана</w:t>
      </w:r>
      <w:r>
        <w:rPr>
          <w:rFonts w:ascii="Arial" w:hAnsi="Arial" w:cs="Arial" w:eastAsia="Arial"/>
          <w:color w:val="FF00FF"/>
          <w:spacing w:val="0"/>
          <w:position w:val="0"/>
          <w:sz w:val="24"/>
          <w:shd w:fill="auto" w:val="clear"/>
        </w:rPr>
        <w:t xml:space="preserve">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 испытал, врач испытывал насущную необходимость помогать тем, кто ещё оставался людьми. Но 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r>
        <w:rPr>
          <w:rFonts w:ascii="Arial" w:hAnsi="Arial" w:cs="Arial" w:eastAsia="Arial"/>
          <w:color w:val="C00000"/>
          <w:spacing w:val="0"/>
          <w:position w:val="0"/>
          <w:sz w:val="24"/>
          <w:shd w:fill="auto" w:val="clear"/>
        </w:rPr>
        <w:t xml:space="preserve">, от предчувствия</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