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Сказав это, Тангенс решил решительно по шел навстречу оторопевшему от неожиданности Косинусу, вошел в него, синхронизировался и стал одной с ним сущностью. То чего боялись оригиналы-люди и то, к чему стремились синхроны-космолиты свершилось.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людей слияние со своим двойником злоноидом означало смерть, для синхронов-космолитов жизнь, а для новейших существ - Вечность.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ведь древний принцип был заложен именно в насекомых, поэтому они оказались столь живучи из всех видов живых существ. Природа ставила запятые, делала эксперименты, создавая разные формы жизни, достигнув своего предела и тупика в человеке и, наконец, найдя цикл насекомых самым универсальным, поставила точку. Эксперимент Создателя закончился.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Бабочка превращается в куколку, синхронизируясь со своим энергетическим двойником и становится куколкой. Затем куколка, достигнув зрелости синхронизируется тоже своим двойником, когда часы цикла ее подходят к концу. То же самое делает гусеница, превращаясь в бабочку. И это заложено в генах.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Принцип управляемой генами синхронизации невидим человеку, поэтому люди никогда не понимали цикл насекомых. Людям Казалось абсурдом то, что было совершенством.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Косинусу и не нужно знать, что его уже нет. Он появится из него ровно в тот момент, когда у Тангенса возникнет необходимость в собеседнике. Сам же Тангенс не управлял этим процессом.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не знал почему, но когда у него возникало желание поделиться с кем-то своими мыслями, тут же возникал Косинус.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Люди называли это внутренним голосом. Но прошел миллион лет.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Стало возможным проекцию внутреннего голоса выводить на объемный экран реализации. И эта проекция способна самостоятельно мыслить и ощущать себя независимым существом. А иначе и не должно быть. Теперь читателям стал понятен главный тезис святого писания; Бог един, он живет в каждом.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еще, людям бело неведомо, что всем процессом жизни управляет закон исходной точки.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Смотрите, зло для одних бывает порой оборачивается добром для других, вспомните карма-йогу.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хотя бы один пример. Война-это беда порабощенных и счастье и ликование победителей. Несовпадение желаний.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Страх одних животных быть съеденными гонит охотников хищников на захват.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всей жизни существует закон исходной точки. То, как воспринимается эта точка в сознании.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этого и разделяется одна сущность на много разных, чтобы себя познавать.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этого она, разделившись, и лишается памяти о своем первоначальном единстве.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иначе не будет боязни страха и радости завоевания или насыщения. Потеря памяти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благо для живых существ.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Вериги, причиняющие боль у иезуитов были неосознанным желанием преврати боль в ощущение необходимости и удовольствия. К этой же категории относится Шведский синдром, когда жертва начинает любить своего мучителя. Садо-мазохисткие наклонности человека родились как видите, не на пустом месте. Всем управляет закон исходной точки. Если вы его не понимаете до конца, попытайтесь прожить миллион лет, чтобы осознать его изначальность во всем. Попробуйте, может вам и удастся. Ведь желание человека порой совершает чудеса.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закон исходной точки(мотивы и причины, преобразующие видение ситуации) управляет всем поведением человека и любого животного, а не отнюдь закон целесообразности и продления жизни, как думает большинство.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Тангенс подумал, что забыл еще что-то спросить Косинуса, но решил не беспокоить сущность своего внутреннего голоса.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Ладно, в следующий раз, время терпит.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 предстояло обдумать все хорошенько.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Тангенс подумал, что забыл еще что-то спросить Косинуса, но решил не беспокоить сущность своего внутреннего голоса.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Ладно, в следующий раз, время терпит.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ему предстояло обдумать все хорошенько.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сказали вы психиатры людей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раздвоение личности, не подозревая, как они близки к истине.</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